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885" w:rsidRDefault="00E659EE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 xml:space="preserve">Regional Outline for </w:t>
      </w:r>
      <w:r>
        <w:rPr>
          <w:u w:val="single"/>
        </w:rPr>
        <w:t>Latin America</w:t>
      </w:r>
    </w:p>
    <w:p w:rsidR="00484885" w:rsidRDefault="00E659EE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061"/>
        <w:gridCol w:w="1032"/>
        <w:gridCol w:w="2065"/>
        <w:gridCol w:w="1950"/>
        <w:gridCol w:w="1950"/>
      </w:tblGrid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The leaders are related to divinity (priests)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Hierarchal system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Arrival of Cortez (1518)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 xml:space="preserve">Annihilates existing </w:t>
            </w:r>
            <w:proofErr w:type="gramStart"/>
            <w:r>
              <w:t>political  system</w:t>
            </w:r>
            <w:proofErr w:type="gramEnd"/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Codified laws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70" w:right="0"/>
              <w:contextualSpacing w:val="0"/>
            </w:pPr>
            <w:r>
              <w:t>-</w:t>
            </w:r>
            <w:r>
              <w:t xml:space="preserve">   </w:t>
            </w:r>
            <w:r>
              <w:t>Colonization</w:t>
            </w:r>
          </w:p>
          <w:p w:rsidR="00484885" w:rsidRDefault="00E659EE">
            <w:pPr>
              <w:pStyle w:val="normal0"/>
              <w:spacing w:before="0" w:after="0"/>
              <w:ind w:left="270" w:right="0"/>
              <w:contextualSpacing w:val="0"/>
            </w:pPr>
            <w:r>
              <w:t>-</w:t>
            </w:r>
            <w:r>
              <w:t xml:space="preserve">   </w:t>
            </w:r>
            <w:r>
              <w:t>Implement own government (Europeans immigrate)</w:t>
            </w:r>
          </w:p>
          <w:p w:rsidR="00484885" w:rsidRDefault="00E659EE">
            <w:pPr>
              <w:pStyle w:val="normal0"/>
              <w:spacing w:before="0" w:after="0"/>
              <w:ind w:left="270" w:right="0"/>
              <w:contextualSpacing w:val="0"/>
            </w:pPr>
            <w:r>
              <w:t>-</w:t>
            </w:r>
            <w:r>
              <w:t xml:space="preserve">   </w:t>
            </w:r>
            <w:r>
              <w:t>Religion (Catholic) plays a strong influence in gov’t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 </w:t>
            </w:r>
            <w:r>
              <w:t>Decolonization</w:t>
            </w:r>
          </w:p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 </w:t>
            </w:r>
            <w:r>
              <w:t>Majority rules</w:t>
            </w:r>
          </w:p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 </w:t>
            </w:r>
            <w:r>
              <w:t>Series of juntas/dictatorships</w:t>
            </w:r>
          </w:p>
          <w:p w:rsidR="00484885" w:rsidRDefault="00E659EE">
            <w:pPr>
              <w:pStyle w:val="normal0"/>
              <w:spacing w:before="0" w:after="0"/>
              <w:ind w:left="81" w:right="0"/>
              <w:contextualSpacing w:val="0"/>
            </w:pPr>
            <w:r>
              <w:t> 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Little trade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Inte</w:t>
            </w:r>
            <w:r>
              <w:lastRenderedPageBreak/>
              <w:t>rnally based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Mostly agriculture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Large marketplaces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Cortez – trading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Encomiendas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Haciendas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Trade of crops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 xml:space="preserve">Brought beasts of burden </w:t>
            </w:r>
            <w:r>
              <w:rPr>
                <w:rFonts w:ascii="Verdana" w:eastAsia="Verdana" w:hAnsi="Verdana" w:cs="Verdana"/>
              </w:rPr>
              <w:t>→</w:t>
            </w:r>
            <w:r>
              <w:t xml:space="preserve"> improved agriculture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improved</w:t>
            </w:r>
            <w:proofErr w:type="gramEnd"/>
            <w:r>
              <w:t xml:space="preserve"> technology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dependent</w:t>
            </w:r>
            <w:proofErr w:type="gramEnd"/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Europe sucks natural resources/profits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monoculture</w:t>
            </w:r>
            <w:proofErr w:type="gramEnd"/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    </w:t>
            </w:r>
            <w:r>
              <w:t>Europe cannot maintain</w:t>
            </w:r>
          </w:p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    </w:t>
            </w:r>
            <w:r>
              <w:t>Monoculture</w:t>
            </w:r>
          </w:p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    </w:t>
            </w:r>
            <w:r>
              <w:t>Difficulty industrializing</w:t>
            </w:r>
          </w:p>
          <w:p w:rsidR="00484885" w:rsidRDefault="00E659EE">
            <w:pPr>
              <w:pStyle w:val="normal0"/>
              <w:spacing w:before="0" w:after="0"/>
              <w:ind w:left="261" w:right="0"/>
              <w:contextualSpacing w:val="0"/>
            </w:pPr>
            <w:r>
              <w:t>-</w:t>
            </w:r>
            <w:r>
              <w:t xml:space="preserve">      </w:t>
            </w:r>
            <w:r>
              <w:t>Heavily dependent on natural resources (Venezuela)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9900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Social Class/Gender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FF00"/>
              </w:rPr>
              <w:t> </w:t>
            </w:r>
          </w:p>
          <w:p w:rsidR="00484885" w:rsidRDefault="00484885">
            <w:pPr>
              <w:pStyle w:val="normal0"/>
              <w:spacing w:before="0" w:after="0"/>
              <w:ind w:left="0" w:right="0"/>
              <w:contextualSpacing w:val="0"/>
              <w:jc w:val="center"/>
            </w:pP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proofErr w:type="gramStart"/>
            <w:r>
              <w:t>priests</w:t>
            </w:r>
            <w:proofErr w:type="gramEnd"/>
            <w:r>
              <w:t xml:space="preserve"> rules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proofErr w:type="gramStart"/>
            <w:r>
              <w:t>hierarchal</w:t>
            </w:r>
            <w:proofErr w:type="gramEnd"/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proofErr w:type="gramStart"/>
            <w:r>
              <w:t>patriarch</w:t>
            </w:r>
            <w:r>
              <w:lastRenderedPageBreak/>
              <w:t>al</w:t>
            </w:r>
            <w:proofErr w:type="gramEnd"/>
            <w:r>
              <w:t xml:space="preserve"> (though women were appreciated)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more</w:t>
            </w:r>
            <w:proofErr w:type="gramEnd"/>
            <w:r>
              <w:t xml:space="preserve"> hierarchal (by race)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depreciation</w:t>
            </w:r>
            <w:proofErr w:type="gramEnd"/>
            <w:r>
              <w:t xml:space="preserve"> of women (European influence)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Continued hierarchy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 xml:space="preserve">New castes created (creoles, </w:t>
            </w:r>
            <w:proofErr w:type="gramStart"/>
            <w:r>
              <w:t>mestizos )</w:t>
            </w:r>
            <w:proofErr w:type="gramEnd"/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Society opens up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More egalitarian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Some meritocracy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Existing racism women began asking for sufferage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Science/Inventions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Calendar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No wheels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Road system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Chinampas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medical</w:t>
            </w:r>
            <w:proofErr w:type="gramEnd"/>
            <w:r>
              <w:t xml:space="preserve"> advances (longer life span)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Wheel brought in (levers, pulleys)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Brought in writing system (for Incan empire)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primitive</w:t>
            </w:r>
            <w:proofErr w:type="gramEnd"/>
            <w:r>
              <w:t xml:space="preserve"> anesthesia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tools</w:t>
            </w:r>
            <w:proofErr w:type="gramEnd"/>
            <w:r>
              <w:t xml:space="preserve"> for probing, incision, organ extraction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blood</w:t>
            </w:r>
            <w:proofErr w:type="gramEnd"/>
            <w:r>
              <w:t xml:space="preserve"> letting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transfer</w:t>
            </w:r>
            <w:proofErr w:type="gramEnd"/>
            <w:r>
              <w:t xml:space="preserve"> of European inventions/inf</w:t>
            </w:r>
            <w:r>
              <w:t>luenced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innovation</w:t>
            </w:r>
            <w:proofErr w:type="gramEnd"/>
            <w:r>
              <w:t xml:space="preserve"> continued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beginning</w:t>
            </w:r>
            <w:proofErr w:type="gramEnd"/>
            <w:r>
              <w:t xml:space="preserve"> industrialization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extracting</w:t>
            </w:r>
            <w:proofErr w:type="gramEnd"/>
            <w:r>
              <w:t xml:space="preserve"> natural resources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science</w:t>
            </w:r>
            <w:proofErr w:type="gramEnd"/>
            <w:r>
              <w:t>/inventions gotten through trade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color w:val="FF0000"/>
              </w:rPr>
              <w:t>Art/Architecture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lastRenderedPageBreak/>
              <w:t>-</w:t>
            </w:r>
            <w:r>
              <w:t>     </w:t>
            </w:r>
            <w:r>
              <w:lastRenderedPageBreak/>
              <w:t xml:space="preserve">    </w:t>
            </w:r>
            <w:r>
              <w:t>Ziggurats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Religion-based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proofErr w:type="gramStart"/>
            <w:r>
              <w:t>pyramid</w:t>
            </w:r>
            <w:proofErr w:type="gramEnd"/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 xml:space="preserve">Western/religion </w:t>
            </w:r>
            <w:r>
              <w:lastRenderedPageBreak/>
              <w:t>(Christian based) art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Mix of original Spanish and Western art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</w:pPr>
            <w:r>
              <w:t xml:space="preserve">- Combination of European, </w:t>
            </w:r>
            <w:r>
              <w:lastRenderedPageBreak/>
              <w:t>indigenous, and Christian arts.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Empire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Aztecs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Incas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Mayans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Toltecs, etc.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decimated</w:t>
            </w:r>
            <w:proofErr w:type="gramEnd"/>
            <w:r>
              <w:t xml:space="preserve"> (guns, germs, steel)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Iberian rule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Spanish/Portuguese empire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Treaty of Tordesillas (1949)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Portuguese King moves to Brazil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Some French influence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proofErr w:type="gramStart"/>
            <w:r>
              <w:t>split</w:t>
            </w:r>
            <w:proofErr w:type="gramEnd"/>
            <w:r>
              <w:t xml:space="preserve"> into many countries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General Boliva: legacy of anti American, influenced many countries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No strong institutions due to dependency</w:t>
            </w:r>
          </w:p>
        </w:tc>
      </w:tr>
      <w:tr w:rsidR="00484885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 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06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lastRenderedPageBreak/>
              <w:t>-</w:t>
            </w:r>
            <w:r>
              <w:t xml:space="preserve">         </w:t>
            </w:r>
            <w:r>
              <w:lastRenderedPageBreak/>
              <w:t>Animism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Polytheism</w:t>
            </w:r>
          </w:p>
          <w:p w:rsidR="00484885" w:rsidRDefault="00E659EE">
            <w:pPr>
              <w:pStyle w:val="normal0"/>
              <w:spacing w:before="0" w:after="0"/>
              <w:ind w:left="720" w:right="0"/>
              <w:contextualSpacing w:val="0"/>
            </w:pPr>
            <w:r>
              <w:t>-</w:t>
            </w:r>
            <w:r>
              <w:t xml:space="preserve">         </w:t>
            </w:r>
            <w:r>
              <w:t>Worship of nature, etc.</w:t>
            </w:r>
          </w:p>
        </w:tc>
        <w:tc>
          <w:tcPr>
            <w:tcW w:w="1032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484885">
            <w:pPr>
              <w:pStyle w:val="normal0"/>
              <w:spacing w:before="0" w:after="200" w:line="276" w:lineRule="auto"/>
              <w:ind w:left="0" w:right="0"/>
              <w:contextualSpacing w:val="0"/>
            </w:pPr>
          </w:p>
        </w:tc>
        <w:tc>
          <w:tcPr>
            <w:tcW w:w="2065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West considered Gods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 xml:space="preserve">Lose belief in </w:t>
            </w:r>
            <w:r>
              <w:lastRenderedPageBreak/>
              <w:t>previous Gods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West brought Christianity</w:t>
            </w:r>
          </w:p>
          <w:p w:rsidR="00484885" w:rsidRDefault="00E659EE">
            <w:pPr>
              <w:pStyle w:val="normal0"/>
              <w:spacing w:before="0" w:after="0"/>
              <w:ind w:left="279" w:right="0"/>
              <w:contextualSpacing w:val="0"/>
            </w:pPr>
            <w:r>
              <w:t>-</w:t>
            </w:r>
            <w:r>
              <w:t xml:space="preserve">   </w:t>
            </w:r>
            <w:r>
              <w:t>Influenced (little syncretism: superstitions created)</w:t>
            </w:r>
          </w:p>
          <w:p w:rsidR="00484885" w:rsidRDefault="00E659EE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lastRenderedPageBreak/>
              <w:t>-</w:t>
            </w:r>
            <w:r>
              <w:t xml:space="preserve">   </w:t>
            </w:r>
            <w:r>
              <w:t>Christianity heavily encouraged</w:t>
            </w:r>
          </w:p>
          <w:p w:rsidR="00484885" w:rsidRDefault="00E659EE">
            <w:pPr>
              <w:pStyle w:val="normal0"/>
              <w:spacing w:before="0" w:after="0"/>
              <w:ind w:left="360" w:right="0"/>
              <w:contextualSpacing w:val="0"/>
            </w:pPr>
            <w:r>
              <w:lastRenderedPageBreak/>
              <w:t> </w:t>
            </w:r>
            <w:proofErr w:type="gramStart"/>
            <w:r>
              <w:t>mostly</w:t>
            </w:r>
            <w:proofErr w:type="gramEnd"/>
            <w:r>
              <w:t xml:space="preserve"> catholic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lastRenderedPageBreak/>
              <w:t>-</w:t>
            </w:r>
            <w:r>
              <w:t xml:space="preserve">   </w:t>
            </w:r>
            <w:r>
              <w:t>Atheism agnostics increased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lastRenderedPageBreak/>
              <w:t>-</w:t>
            </w:r>
            <w:r>
              <w:t xml:space="preserve">   </w:t>
            </w:r>
            <w:r>
              <w:t>Legacy of Catholicism</w:t>
            </w:r>
          </w:p>
          <w:p w:rsidR="00484885" w:rsidRDefault="00E659EE">
            <w:pPr>
              <w:pStyle w:val="normal0"/>
              <w:spacing w:before="0" w:after="0"/>
              <w:ind w:left="252" w:right="0"/>
              <w:contextualSpacing w:val="0"/>
            </w:pPr>
            <w:r>
              <w:t>-</w:t>
            </w:r>
            <w:r>
              <w:t xml:space="preserve">   </w:t>
            </w:r>
            <w:r>
              <w:t>Society more free to c</w:t>
            </w:r>
            <w:r>
              <w:t>hoose religion</w:t>
            </w:r>
          </w:p>
        </w:tc>
      </w:tr>
    </w:tbl>
    <w:p w:rsidR="00484885" w:rsidRDefault="00E659EE">
      <w:pPr>
        <w:pStyle w:val="normal0"/>
        <w:spacing w:before="0" w:after="0"/>
        <w:ind w:left="0" w:right="0"/>
        <w:contextualSpacing w:val="0"/>
      </w:pPr>
      <w:r>
        <w:lastRenderedPageBreak/>
        <w:t> </w:t>
      </w:r>
    </w:p>
    <w:sectPr w:rsidR="004848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4885"/>
    <w:rsid w:val="00484885"/>
    <w:rsid w:val="00E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1latinamerica.docx</dc:title>
  <cp:lastModifiedBy>Alexandra Thiessen</cp:lastModifiedBy>
  <cp:revision>2</cp:revision>
  <dcterms:created xsi:type="dcterms:W3CDTF">2014-03-12T12:39:00Z</dcterms:created>
  <dcterms:modified xsi:type="dcterms:W3CDTF">2014-03-12T12:39:00Z</dcterms:modified>
</cp:coreProperties>
</file>