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A019" w14:textId="77777777" w:rsidR="000C1401" w:rsidRPr="00DF4C27" w:rsidRDefault="000C1401" w:rsidP="000C14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22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Transoceanic Encounters and Global Connections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478-504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5D08E294" w14:textId="77777777" w:rsidR="000C1401" w:rsidRPr="00F22E55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8E93F94" w14:textId="77777777" w:rsidR="000C1401" w:rsidRPr="00C51D2B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6738D53F" w14:textId="77777777" w:rsidR="000C1401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 Henry the Navigator:</w:t>
      </w:r>
    </w:p>
    <w:p w14:paraId="0A59D2D8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32FA4CBC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Magnetic Compass:</w:t>
      </w:r>
    </w:p>
    <w:p w14:paraId="475E9ED7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14007014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Astrolabes:</w:t>
      </w:r>
    </w:p>
    <w:p w14:paraId="6FD87E2A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5F6CF55C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 do mar:</w:t>
      </w:r>
    </w:p>
    <w:p w14:paraId="720DBE09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14404387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 w:rsidR="00D26CA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tolomeu Dias:</w:t>
      </w:r>
    </w:p>
    <w:p w14:paraId="006B4705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2E904E67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Columbus:</w:t>
      </w:r>
    </w:p>
    <w:p w14:paraId="711C991D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712ACEC0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Guanahani:</w:t>
      </w:r>
    </w:p>
    <w:p w14:paraId="124AA2D9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5456257D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Circumnavigate:</w:t>
      </w:r>
    </w:p>
    <w:p w14:paraId="07E91144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134823EA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Ferdinand Magellan:</w:t>
      </w:r>
    </w:p>
    <w:p w14:paraId="5196830D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162E68A9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Vitus Bering:</w:t>
      </w:r>
    </w:p>
    <w:p w14:paraId="0D71D432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62E62980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James Cook:</w:t>
      </w:r>
    </w:p>
    <w:p w14:paraId="32D2FB34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62FBBC5A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Afonso d’Alboquerque:</w:t>
      </w:r>
    </w:p>
    <w:p w14:paraId="6E75A6F4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3292CBD0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Stock Company:</w:t>
      </w:r>
    </w:p>
    <w:p w14:paraId="44A1B710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0AF8CC1D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India Company:</w:t>
      </w:r>
    </w:p>
    <w:p w14:paraId="05BB2C36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789BC584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Manila:</w:t>
      </w:r>
    </w:p>
    <w:p w14:paraId="0AF5581C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0141E718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Siberia:</w:t>
      </w:r>
    </w:p>
    <w:p w14:paraId="584B2AAE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56B1406F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Years’ War:</w:t>
      </w:r>
    </w:p>
    <w:p w14:paraId="6901C4DA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03E9D9EF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Columbian Exchange:</w:t>
      </w:r>
    </w:p>
    <w:p w14:paraId="3D5A472B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4B690FF1" w14:textId="77777777" w:rsidR="00642329" w:rsidRDefault="0064232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 Galleons:</w:t>
      </w:r>
    </w:p>
    <w:p w14:paraId="189569CB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3708510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5199A4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23FEDE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997AB6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A96CC55" w14:textId="77777777" w:rsidR="000C1401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Reading Guide:</w:t>
      </w:r>
    </w:p>
    <w:p w14:paraId="1629AAEE" w14:textId="77777777" w:rsidR="000C1401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motivated Europeans to explore the oceans?</w:t>
      </w:r>
    </w:p>
    <w:p w14:paraId="578F1BF7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2830B2B7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6F44E41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0EFC08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8BA5B2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047CC06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4D6AC863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religion play in exploration?</w:t>
      </w:r>
    </w:p>
    <w:p w14:paraId="14965F60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67D59E72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092C5A9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59B871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A9AD82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162EC4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B0ECAF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18D2C89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technologies emerged during this time? Where did those technologies originate?</w:t>
      </w:r>
    </w:p>
    <w:p w14:paraId="4FF2768F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23BB304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F37F5F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0E3432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994A4E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6883646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7296EB6A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22D22AB6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Portuguese sailors reach?</w:t>
      </w:r>
    </w:p>
    <w:p w14:paraId="73BD3C7D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3DC68657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041C860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54FA7B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BE30A0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003840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1EC0AAF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776299C3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what peoples did Columbus interact?</w:t>
      </w:r>
    </w:p>
    <w:p w14:paraId="1CB1D2BA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6CEDF59F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7FF4BC9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AF4A39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6346F28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countries came to the Americas after Columbus’ voyage?</w:t>
      </w:r>
    </w:p>
    <w:p w14:paraId="64993E40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65F60C9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B4DF9E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9793F8D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Magellan’s circumnavigation?</w:t>
      </w:r>
    </w:p>
    <w:p w14:paraId="6B87F13E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593EBC60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56CD9B9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8D70590" w14:textId="77777777" w:rsidR="00642329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Europeans seek a Northwest Passage? Were they successful?</w:t>
      </w:r>
    </w:p>
    <w:p w14:paraId="5BFD3C01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1CF3D24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0D68E1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215C6D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87A390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3EB160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CB95C9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E2105EA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“trading post empire”? Which European countries created these empires?</w:t>
      </w:r>
    </w:p>
    <w:p w14:paraId="23EC9051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456930A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F7BECC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037690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8C5308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FE4402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27D0EF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2B4505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A7A999B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Afonso d’Alboquerque have on Indian Ocean trade?</w:t>
      </w:r>
    </w:p>
    <w:p w14:paraId="5C63A925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765CE87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54F69B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297396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E82909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1F1DF1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707BD3C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the English and Dutch create trading posts?</w:t>
      </w:r>
    </w:p>
    <w:p w14:paraId="5EF37EC3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3E52E21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CB98C9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55341B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60CE08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70F373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DC7444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09424B3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the English and Dutch more successful than the Portuguese?</w:t>
      </w:r>
    </w:p>
    <w:p w14:paraId="2E50C211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6B31D44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1A87F6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82D7341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2AB6BC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55302C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C9EFA7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9FC7808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East India Company and VOC work?</w:t>
      </w:r>
    </w:p>
    <w:p w14:paraId="7595B6F3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0B9885A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54B6D5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9AEAC7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D1B803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311904C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Spanish conquer the Philippines?</w:t>
      </w:r>
    </w:p>
    <w:p w14:paraId="63D98BF3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2BDAC90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35F3D5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7C192C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8293B3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0D1226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222254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2FC2C44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social impact of Spanish rule of the Philippines?</w:t>
      </w:r>
    </w:p>
    <w:p w14:paraId="7F3B1DFE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19FA8BB1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BCDC6D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052E3A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6F44F9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59D359B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Dutch want to control Indonesia?</w:t>
      </w:r>
    </w:p>
    <w:p w14:paraId="3B1E6389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17DD4BA6" w14:textId="77777777" w:rsidR="004071C7" w:rsidRDefault="004071C7" w:rsidP="000C1401">
      <w:pPr>
        <w:rPr>
          <w:rFonts w:ascii="Times New Roman" w:hAnsi="Times New Roman" w:cs="Times New Roman"/>
        </w:rPr>
      </w:pPr>
    </w:p>
    <w:p w14:paraId="1FABE0B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FD8BC4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8BBA391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17EDF3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B46569C" w14:textId="77777777" w:rsidR="004071C7" w:rsidRDefault="004071C7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Dutch govern the </w:t>
      </w:r>
      <w:r w:rsidR="002270A9">
        <w:rPr>
          <w:rFonts w:ascii="Times New Roman" w:hAnsi="Times New Roman" w:cs="Times New Roman"/>
        </w:rPr>
        <w:t>islands of Indonesia?</w:t>
      </w:r>
    </w:p>
    <w:p w14:paraId="047594C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DD8BA8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E77D38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5FA0A9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47590D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D4221E2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Russia expand into Siberia? What were the effects of this spread?</w:t>
      </w:r>
    </w:p>
    <w:p w14:paraId="3D1AA129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1A5755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39457F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CFF56C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AB0E50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F4F74E5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led to conflict between European companies?</w:t>
      </w:r>
    </w:p>
    <w:p w14:paraId="76443AD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2937A5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ECA3DA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FABA01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62927D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3EB01C8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causes of the Seven Years’ War? The effects?</w:t>
      </w:r>
    </w:p>
    <w:p w14:paraId="59B02DD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6DBAFA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4EE80F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CD77CA0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1D4AC4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6E171A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1D15840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biological exchanges was the result of the Columbian exchange?</w:t>
      </w:r>
    </w:p>
    <w:p w14:paraId="3733678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A170BB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12A5B3A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0FAACC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BC3B0C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D628623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biological exchange on Native Americans?</w:t>
      </w:r>
    </w:p>
    <w:p w14:paraId="17C0ADA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5D2424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E44BFB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E7BE0F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1734085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D7F1CC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07F34A4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exchange of new crops?</w:t>
      </w:r>
    </w:p>
    <w:p w14:paraId="1B133C37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BF9CC2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91969D4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EFDC14E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7EDBEA1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6B6F28B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many companies use silver?</w:t>
      </w:r>
    </w:p>
    <w:p w14:paraId="03837FF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6D1B6F1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66437EF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1DC2936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4C9CDBFC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38B0340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AC8D672" w14:textId="77777777" w:rsidR="002270A9" w:rsidRDefault="002270A9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environmental effects of new global trade?</w:t>
      </w:r>
    </w:p>
    <w:p w14:paraId="65D7AE73" w14:textId="77777777" w:rsidR="000C1401" w:rsidRDefault="000C1401" w:rsidP="000C1401">
      <w:pPr>
        <w:rPr>
          <w:rFonts w:ascii="Times New Roman" w:hAnsi="Times New Roman" w:cs="Times New Roman"/>
        </w:rPr>
      </w:pPr>
    </w:p>
    <w:p w14:paraId="1E4C663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73FA3028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6016691D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6CB5DAB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2D544AF" w14:textId="77777777" w:rsidR="002270A9" w:rsidRPr="00F660F5" w:rsidRDefault="002270A9" w:rsidP="000C1401">
      <w:pPr>
        <w:rPr>
          <w:rFonts w:ascii="Times New Roman" w:hAnsi="Times New Roman" w:cs="Times New Roman"/>
        </w:rPr>
      </w:pPr>
    </w:p>
    <w:p w14:paraId="5AB8C610" w14:textId="77777777" w:rsidR="000C1401" w:rsidRPr="00F22E55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7D934181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Describe the degree of global ‘interconnection’ after 1500 CE compared to before 1500.</w:t>
      </w:r>
    </w:p>
    <w:p w14:paraId="1544EF12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944D19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5E7D7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001FB6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CD6F06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28EDD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39B8A3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D0307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1A1E21" w14:textId="77777777" w:rsidR="00012421" w:rsidRPr="00BB27FF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0291C2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global trade network after 1500 CE affect the pre-existing regional trade networks? (Indian Ocean, Mediterranean, trans-Saharan, Silk Routes)</w:t>
      </w:r>
    </w:p>
    <w:p w14:paraId="6C9E9B09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AEA720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4E3E09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AE96B7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D8D435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51B40C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74EC13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918C30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BBEDDF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technical developments made transoceanic European travel &amp; trade possible?</w:t>
      </w:r>
    </w:p>
    <w:p w14:paraId="02A15517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49F501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48C9D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A7679D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EB5D9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D30811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E963E6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AA1B70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major notable transoceanic voyages between 1450-1750 CE?</w:t>
      </w:r>
    </w:p>
    <w:p w14:paraId="11EB69F6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4CC6C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7293E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A146C2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2456A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1CCD6F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01FEE8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the European explorers to Zheng He.</w:t>
      </w:r>
    </w:p>
    <w:p w14:paraId="3F9CCD1E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5D2A2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1E8FC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7EBA1C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4788D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A170AC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effect did Columbus’ travels have on Europeans?</w:t>
      </w:r>
    </w:p>
    <w:p w14:paraId="796C39D7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F3F89F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95CDFD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0C682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03B8B1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D13E10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6A489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22E280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originally motivated Europeans to travel across the northern Atlantic?</w:t>
      </w:r>
    </w:p>
    <w:p w14:paraId="1F58345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DC163E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4E03F1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FA0FF7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43414A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C5D17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FC37D0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F60C18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new global connections affect the peoples of Oceania and Polynesia?</w:t>
      </w:r>
    </w:p>
    <w:p w14:paraId="553AACEA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086FB0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1953F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B7515A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B8BDC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54DA67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4B5EDC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financial and monetary means made new scale(s) of trade possible?</w:t>
      </w:r>
    </w:p>
    <w:p w14:paraId="0582F5A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17492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5D770A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ACA4B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387B91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E93727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F5A5F7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Describe European merchants overall trade role c. 1450-1750.</w:t>
      </w:r>
    </w:p>
    <w:p w14:paraId="1EECC38F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16FBB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C3B99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B346CC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AFC66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5AD2B4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521E35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silver play in facilitating a truly global scale of trade?</w:t>
      </w:r>
    </w:p>
    <w:p w14:paraId="155D906D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7A6FC7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1EF86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2BD8A9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8CD099" w14:textId="77777777" w:rsidR="00D01960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3BE68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economic and social effects of the Atlantic trading system?</w:t>
      </w:r>
    </w:p>
    <w:p w14:paraId="1B4C951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00701D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DA03CA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D054DE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54A57B" w14:textId="77777777" w:rsidR="00012421" w:rsidRDefault="00012421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5D61E8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81F5CC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unintentional biological effects of the Columbian Exchange?</w:t>
      </w:r>
    </w:p>
    <w:p w14:paraId="1BBF57E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9BBC4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93436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2B39F9" w14:textId="77777777" w:rsidR="00D01960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5BEEBB" w14:textId="77777777" w:rsidR="00D01960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E25DB7" w14:textId="77777777" w:rsidR="00D01960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3210E4" w14:textId="77777777" w:rsidR="00D01960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BEEBBE" w14:textId="77777777" w:rsidR="00D01960" w:rsidRPr="00BB27FF" w:rsidRDefault="00D01960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F8D2B5E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foods were transferred to new geographic regions as part of the Columbian Exchange, and what were labor systems made this transfer possible?</w:t>
      </w:r>
    </w:p>
    <w:p w14:paraId="65C59F7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83B53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B7A5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1050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CB3BB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BE57E2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3E5DBC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9EA69A" w14:textId="77777777" w:rsidR="00642329" w:rsidRDefault="00642329" w:rsidP="00642329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plants/animals were deliberately transferred across the Atlantic as part of the Columbian Exchange?</w:t>
      </w:r>
    </w:p>
    <w:p w14:paraId="3A6A295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C1568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2099E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BC591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B2364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D8E563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E4C527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6C603A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B499F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836D2D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00260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BF8360" w14:textId="77777777" w:rsidR="005B0F94" w:rsidRDefault="005B0F94"/>
    <w:sectPr w:rsidR="005B0F94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D634" w14:textId="77777777" w:rsidR="00766880" w:rsidRDefault="00766880" w:rsidP="00012421">
      <w:r>
        <w:separator/>
      </w:r>
    </w:p>
  </w:endnote>
  <w:endnote w:type="continuationSeparator" w:id="0">
    <w:p w14:paraId="67E59C14" w14:textId="77777777" w:rsidR="00766880" w:rsidRDefault="00766880" w:rsidP="000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6D2F" w14:textId="77777777" w:rsidR="00766880" w:rsidRDefault="00766880" w:rsidP="00012421">
      <w:r>
        <w:separator/>
      </w:r>
    </w:p>
  </w:footnote>
  <w:footnote w:type="continuationSeparator" w:id="0">
    <w:p w14:paraId="7B7EFCE0" w14:textId="77777777" w:rsidR="00766880" w:rsidRDefault="00766880" w:rsidP="00012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EA50" w14:textId="77777777" w:rsidR="00012421" w:rsidRDefault="00012421">
    <w:pPr>
      <w:pStyle w:val="Header"/>
    </w:pPr>
    <w:r>
      <w:t>Name: 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1"/>
    <w:rsid w:val="00012421"/>
    <w:rsid w:val="000C1401"/>
    <w:rsid w:val="001D4D70"/>
    <w:rsid w:val="002270A9"/>
    <w:rsid w:val="004071C7"/>
    <w:rsid w:val="005B0F94"/>
    <w:rsid w:val="00642329"/>
    <w:rsid w:val="0067605A"/>
    <w:rsid w:val="00766880"/>
    <w:rsid w:val="00D01960"/>
    <w:rsid w:val="00D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DA7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423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21"/>
  </w:style>
  <w:style w:type="paragraph" w:styleId="Footer">
    <w:name w:val="footer"/>
    <w:basedOn w:val="Normal"/>
    <w:link w:val="FooterChar"/>
    <w:uiPriority w:val="99"/>
    <w:unhideWhenUsed/>
    <w:rsid w:val="00012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cp:lastPrinted>2017-11-07T16:07:00Z</cp:lastPrinted>
  <dcterms:created xsi:type="dcterms:W3CDTF">2016-11-15T13:55:00Z</dcterms:created>
  <dcterms:modified xsi:type="dcterms:W3CDTF">2018-07-19T21:51:00Z</dcterms:modified>
</cp:coreProperties>
</file>