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3092"/>
        <w:gridCol w:w="3092"/>
        <w:gridCol w:w="3092"/>
      </w:tblGrid>
      <w:tr w:rsidR="008F3E09" w14:paraId="6EC5B954" w14:textId="77777777" w:rsidTr="008F3E09">
        <w:trPr>
          <w:trHeight w:val="350"/>
        </w:trPr>
        <w:tc>
          <w:tcPr>
            <w:tcW w:w="3092" w:type="dxa"/>
          </w:tcPr>
          <w:p w14:paraId="459D8921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Logical Fallacy</w:t>
            </w:r>
          </w:p>
        </w:tc>
        <w:tc>
          <w:tcPr>
            <w:tcW w:w="3092" w:type="dxa"/>
          </w:tcPr>
          <w:p w14:paraId="47A29A6B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Definition</w:t>
            </w:r>
          </w:p>
        </w:tc>
        <w:tc>
          <w:tcPr>
            <w:tcW w:w="3092" w:type="dxa"/>
          </w:tcPr>
          <w:p w14:paraId="440AD622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Poster Number</w:t>
            </w:r>
            <w:bookmarkStart w:id="0" w:name="_GoBack"/>
            <w:bookmarkEnd w:id="0"/>
          </w:p>
        </w:tc>
      </w:tr>
      <w:tr w:rsidR="008F3E09" w14:paraId="78E380B7" w14:textId="77777777" w:rsidTr="008F3E09">
        <w:trPr>
          <w:trHeight w:val="1079"/>
        </w:trPr>
        <w:tc>
          <w:tcPr>
            <w:tcW w:w="3092" w:type="dxa"/>
          </w:tcPr>
          <w:p w14:paraId="3263C9B2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Guilt by Association</w:t>
            </w:r>
          </w:p>
        </w:tc>
        <w:tc>
          <w:tcPr>
            <w:tcW w:w="3092" w:type="dxa"/>
          </w:tcPr>
          <w:p w14:paraId="393D8702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Attempt to discredit opponent by linking them to a discredited group</w:t>
            </w:r>
          </w:p>
        </w:tc>
        <w:tc>
          <w:tcPr>
            <w:tcW w:w="3092" w:type="dxa"/>
          </w:tcPr>
          <w:p w14:paraId="08712D4C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31566E94" w14:textId="77777777" w:rsidTr="008F3E09">
        <w:trPr>
          <w:trHeight w:val="1061"/>
        </w:trPr>
        <w:tc>
          <w:tcPr>
            <w:tcW w:w="3092" w:type="dxa"/>
          </w:tcPr>
          <w:p w14:paraId="4ACDF0F4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Circular Reasoning</w:t>
            </w:r>
          </w:p>
        </w:tc>
        <w:tc>
          <w:tcPr>
            <w:tcW w:w="3092" w:type="dxa"/>
          </w:tcPr>
          <w:p w14:paraId="59A19FE0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The conclusion is assumed true at the start of the argument</w:t>
            </w:r>
          </w:p>
        </w:tc>
        <w:tc>
          <w:tcPr>
            <w:tcW w:w="3092" w:type="dxa"/>
          </w:tcPr>
          <w:p w14:paraId="287F290C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1DDC1961" w14:textId="77777777" w:rsidTr="008F3E09">
        <w:trPr>
          <w:trHeight w:val="1061"/>
        </w:trPr>
        <w:tc>
          <w:tcPr>
            <w:tcW w:w="3092" w:type="dxa"/>
          </w:tcPr>
          <w:p w14:paraId="5BDCE69A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Appeal to Unqualified Authority</w:t>
            </w:r>
          </w:p>
        </w:tc>
        <w:tc>
          <w:tcPr>
            <w:tcW w:w="3092" w:type="dxa"/>
          </w:tcPr>
          <w:p w14:paraId="44877CAF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Not an expert in the field</w:t>
            </w:r>
          </w:p>
        </w:tc>
        <w:tc>
          <w:tcPr>
            <w:tcW w:w="3092" w:type="dxa"/>
          </w:tcPr>
          <w:p w14:paraId="1CC71E24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320770BB" w14:textId="77777777" w:rsidTr="008F3E09">
        <w:trPr>
          <w:trHeight w:val="890"/>
        </w:trPr>
        <w:tc>
          <w:tcPr>
            <w:tcW w:w="3092" w:type="dxa"/>
          </w:tcPr>
          <w:p w14:paraId="1FC670F6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 Hominem</w:t>
            </w:r>
          </w:p>
        </w:tc>
        <w:tc>
          <w:tcPr>
            <w:tcW w:w="3092" w:type="dxa"/>
          </w:tcPr>
          <w:p w14:paraId="1AE8553A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Attacking the person rather than the argument</w:t>
            </w:r>
          </w:p>
        </w:tc>
        <w:tc>
          <w:tcPr>
            <w:tcW w:w="3092" w:type="dxa"/>
          </w:tcPr>
          <w:p w14:paraId="5E1A4CF6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1775075B" w14:textId="77777777" w:rsidTr="008F3E09">
        <w:trPr>
          <w:trHeight w:val="1160"/>
        </w:trPr>
        <w:tc>
          <w:tcPr>
            <w:tcW w:w="3092" w:type="dxa"/>
          </w:tcPr>
          <w:p w14:paraId="627C76F8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Slippery Slope</w:t>
            </w:r>
          </w:p>
        </w:tc>
        <w:tc>
          <w:tcPr>
            <w:tcW w:w="3092" w:type="dxa"/>
          </w:tcPr>
          <w:p w14:paraId="5BECFB68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Incorrectly assumed multiple false alternatives that result in something bad</w:t>
            </w:r>
          </w:p>
        </w:tc>
        <w:tc>
          <w:tcPr>
            <w:tcW w:w="3092" w:type="dxa"/>
          </w:tcPr>
          <w:p w14:paraId="2D75B387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6A445CF8" w14:textId="77777777" w:rsidTr="008F3E09">
        <w:trPr>
          <w:trHeight w:val="980"/>
        </w:trPr>
        <w:tc>
          <w:tcPr>
            <w:tcW w:w="3092" w:type="dxa"/>
          </w:tcPr>
          <w:p w14:paraId="7FA7E235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Taking the Argument to the Absurd</w:t>
            </w:r>
          </w:p>
        </w:tc>
        <w:tc>
          <w:tcPr>
            <w:tcW w:w="3092" w:type="dxa"/>
          </w:tcPr>
          <w:p w14:paraId="669DF547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Disproof a proposition by showing it leads to absurd conclusion</w:t>
            </w:r>
          </w:p>
        </w:tc>
        <w:tc>
          <w:tcPr>
            <w:tcW w:w="3092" w:type="dxa"/>
          </w:tcPr>
          <w:p w14:paraId="54D77F88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42C24BEF" w14:textId="77777777" w:rsidTr="008F3E09">
        <w:trPr>
          <w:trHeight w:val="998"/>
        </w:trPr>
        <w:tc>
          <w:tcPr>
            <w:tcW w:w="3092" w:type="dxa"/>
          </w:tcPr>
          <w:p w14:paraId="5BAF8AC1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Red Herring</w:t>
            </w:r>
          </w:p>
        </w:tc>
        <w:tc>
          <w:tcPr>
            <w:tcW w:w="3092" w:type="dxa"/>
          </w:tcPr>
          <w:p w14:paraId="786B0732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The introduction of irrelevant material into the argument</w:t>
            </w:r>
          </w:p>
        </w:tc>
        <w:tc>
          <w:tcPr>
            <w:tcW w:w="3092" w:type="dxa"/>
          </w:tcPr>
          <w:p w14:paraId="3CFFF762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3FEBC6DA" w14:textId="77777777" w:rsidTr="008F3E09">
        <w:trPr>
          <w:trHeight w:val="1061"/>
        </w:trPr>
        <w:tc>
          <w:tcPr>
            <w:tcW w:w="3092" w:type="dxa"/>
          </w:tcPr>
          <w:p w14:paraId="32E7E7CB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Straw Man</w:t>
            </w:r>
          </w:p>
        </w:tc>
        <w:tc>
          <w:tcPr>
            <w:tcW w:w="3092" w:type="dxa"/>
          </w:tcPr>
          <w:p w14:paraId="05B413AB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Misrepresenting the other argument to make it unacceptable</w:t>
            </w:r>
          </w:p>
        </w:tc>
        <w:tc>
          <w:tcPr>
            <w:tcW w:w="3092" w:type="dxa"/>
          </w:tcPr>
          <w:p w14:paraId="68632E15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5289EB46" w14:textId="77777777" w:rsidTr="008F3E09">
        <w:trPr>
          <w:trHeight w:val="1340"/>
        </w:trPr>
        <w:tc>
          <w:tcPr>
            <w:tcW w:w="3092" w:type="dxa"/>
          </w:tcPr>
          <w:p w14:paraId="53387043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Two Wrongs</w:t>
            </w:r>
          </w:p>
        </w:tc>
        <w:tc>
          <w:tcPr>
            <w:tcW w:w="3092" w:type="dxa"/>
          </w:tcPr>
          <w:p w14:paraId="373796BA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Defending wrongdoing by pointing to other similar wrongdoing that went unchallenged</w:t>
            </w:r>
          </w:p>
        </w:tc>
        <w:tc>
          <w:tcPr>
            <w:tcW w:w="3092" w:type="dxa"/>
          </w:tcPr>
          <w:p w14:paraId="6A9E35FC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354D65FE" w14:textId="77777777" w:rsidTr="008F3E09">
        <w:trPr>
          <w:trHeight w:val="1340"/>
        </w:trPr>
        <w:tc>
          <w:tcPr>
            <w:tcW w:w="3092" w:type="dxa"/>
          </w:tcPr>
          <w:p w14:paraId="1013B765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False Dilemma</w:t>
            </w:r>
          </w:p>
        </w:tc>
        <w:tc>
          <w:tcPr>
            <w:tcW w:w="3092" w:type="dxa"/>
          </w:tcPr>
          <w:p w14:paraId="5F6F64CC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Offering only two alternatives, one that is clearly unacceptable</w:t>
            </w:r>
          </w:p>
        </w:tc>
        <w:tc>
          <w:tcPr>
            <w:tcW w:w="3092" w:type="dxa"/>
          </w:tcPr>
          <w:p w14:paraId="4F7ACE69" w14:textId="77777777" w:rsidR="008F3E09" w:rsidRDefault="008F3E09">
            <w:pPr>
              <w:rPr>
                <w:rFonts w:ascii="Arial Black" w:hAnsi="Arial Black"/>
              </w:rPr>
            </w:pPr>
          </w:p>
        </w:tc>
      </w:tr>
      <w:tr w:rsidR="008F3E09" w14:paraId="563B6DC8" w14:textId="77777777" w:rsidTr="008F3E09">
        <w:trPr>
          <w:trHeight w:val="1160"/>
        </w:trPr>
        <w:tc>
          <w:tcPr>
            <w:tcW w:w="3092" w:type="dxa"/>
          </w:tcPr>
          <w:p w14:paraId="754E7E90" w14:textId="77777777" w:rsidR="008F3E09" w:rsidRDefault="008F3E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Argument from Ignorance</w:t>
            </w:r>
          </w:p>
        </w:tc>
        <w:tc>
          <w:tcPr>
            <w:tcW w:w="3092" w:type="dxa"/>
          </w:tcPr>
          <w:p w14:paraId="5F5A4A7B" w14:textId="77777777" w:rsidR="008F3E09" w:rsidRPr="008F3E09" w:rsidRDefault="008F3E09">
            <w:pPr>
              <w:rPr>
                <w:rFonts w:ascii="Arial" w:hAnsi="Arial"/>
              </w:rPr>
            </w:pPr>
            <w:r w:rsidRPr="008F3E09">
              <w:rPr>
                <w:rFonts w:ascii="Arial" w:hAnsi="Arial"/>
              </w:rPr>
              <w:t>The statement is true because it has not been proven to be false</w:t>
            </w:r>
          </w:p>
        </w:tc>
        <w:tc>
          <w:tcPr>
            <w:tcW w:w="3092" w:type="dxa"/>
          </w:tcPr>
          <w:p w14:paraId="25E82761" w14:textId="77777777" w:rsidR="008F3E09" w:rsidRDefault="008F3E09">
            <w:pPr>
              <w:rPr>
                <w:rFonts w:ascii="Arial Black" w:hAnsi="Arial Black"/>
              </w:rPr>
            </w:pPr>
          </w:p>
        </w:tc>
      </w:tr>
    </w:tbl>
    <w:p w14:paraId="40EF7EAD" w14:textId="77777777" w:rsidR="00012DA0" w:rsidRPr="008F3E09" w:rsidRDefault="00012DA0">
      <w:pPr>
        <w:rPr>
          <w:rFonts w:ascii="Arial Black" w:hAnsi="Arial Black"/>
        </w:rPr>
      </w:pPr>
    </w:p>
    <w:sectPr w:rsidR="00012DA0" w:rsidRPr="008F3E09" w:rsidSect="001D4D7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8A5A2" w14:textId="77777777" w:rsidR="006A6F97" w:rsidRDefault="006A6F97" w:rsidP="006A6F97">
      <w:r>
        <w:separator/>
      </w:r>
    </w:p>
  </w:endnote>
  <w:endnote w:type="continuationSeparator" w:id="0">
    <w:p w14:paraId="37A6584A" w14:textId="77777777" w:rsidR="006A6F97" w:rsidRDefault="006A6F97" w:rsidP="006A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B97B4" w14:textId="77777777" w:rsidR="006A6F97" w:rsidRDefault="006A6F97" w:rsidP="006A6F97">
      <w:r>
        <w:separator/>
      </w:r>
    </w:p>
  </w:footnote>
  <w:footnote w:type="continuationSeparator" w:id="0">
    <w:p w14:paraId="00D2C0FE" w14:textId="77777777" w:rsidR="006A6F97" w:rsidRDefault="006A6F97" w:rsidP="006A6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CA8F" w14:textId="77777777" w:rsidR="006A6F97" w:rsidRDefault="006A6F97">
    <w:pPr>
      <w:pStyle w:val="Header"/>
    </w:pPr>
    <w:sdt>
      <w:sdtPr>
        <w:id w:val="171999623"/>
        <w:placeholder>
          <w:docPart w:val="D263B74FC1D0DC4B96BC43CDB395032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779989EE4DE5049AD8E9BA656D81A2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BCA99747DED104A813120277DBD12F3"/>
        </w:placeholder>
        <w:temporary/>
        <w:showingPlcHdr/>
      </w:sdtPr>
      <w:sdtContent>
        <w:r>
          <w:t>[Type text]</w:t>
        </w:r>
      </w:sdtContent>
    </w:sdt>
  </w:p>
  <w:p w14:paraId="0B138394" w14:textId="77777777" w:rsidR="006A6F97" w:rsidRDefault="006A6F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E0A3C" w14:textId="77777777" w:rsidR="006A6F97" w:rsidRPr="006A6F97" w:rsidRDefault="006A6F97">
    <w:pPr>
      <w:pStyle w:val="Header"/>
      <w:rPr>
        <w:rFonts w:ascii="Arial" w:hAnsi="Arial"/>
      </w:rPr>
    </w:pPr>
    <w:r w:rsidRPr="006A6F97">
      <w:rPr>
        <w:rFonts w:ascii="Arial" w:hAnsi="Arial"/>
      </w:rPr>
      <w:t>Name: _____________________________________________</w:t>
    </w:r>
    <w:r>
      <w:rPr>
        <w:rFonts w:ascii="Arial" w:hAnsi="Arial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9"/>
    <w:rsid w:val="00012DA0"/>
    <w:rsid w:val="001D4D70"/>
    <w:rsid w:val="006A6F97"/>
    <w:rsid w:val="008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AC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F97"/>
  </w:style>
  <w:style w:type="paragraph" w:styleId="Footer">
    <w:name w:val="footer"/>
    <w:basedOn w:val="Normal"/>
    <w:link w:val="FooterChar"/>
    <w:uiPriority w:val="99"/>
    <w:unhideWhenUsed/>
    <w:rsid w:val="006A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F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F97"/>
  </w:style>
  <w:style w:type="paragraph" w:styleId="Footer">
    <w:name w:val="footer"/>
    <w:basedOn w:val="Normal"/>
    <w:link w:val="FooterChar"/>
    <w:uiPriority w:val="99"/>
    <w:unhideWhenUsed/>
    <w:rsid w:val="006A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3B74FC1D0DC4B96BC43CDB395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E1D8-F21B-1941-A8CF-190A956FA959}"/>
      </w:docPartPr>
      <w:docPartBody>
        <w:p w:rsidR="00000000" w:rsidRDefault="000C74A4" w:rsidP="000C74A4">
          <w:pPr>
            <w:pStyle w:val="D263B74FC1D0DC4B96BC43CDB3950329"/>
          </w:pPr>
          <w:r>
            <w:t>[Type text]</w:t>
          </w:r>
        </w:p>
      </w:docPartBody>
    </w:docPart>
    <w:docPart>
      <w:docPartPr>
        <w:name w:val="C779989EE4DE5049AD8E9BA656D8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357-BFEA-8744-A22B-9D58D9FE237E}"/>
      </w:docPartPr>
      <w:docPartBody>
        <w:p w:rsidR="00000000" w:rsidRDefault="000C74A4" w:rsidP="000C74A4">
          <w:pPr>
            <w:pStyle w:val="C779989EE4DE5049AD8E9BA656D81A2A"/>
          </w:pPr>
          <w:r>
            <w:t>[Type text]</w:t>
          </w:r>
        </w:p>
      </w:docPartBody>
    </w:docPart>
    <w:docPart>
      <w:docPartPr>
        <w:name w:val="1BCA99747DED104A813120277DBD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8274-F399-8A44-B386-044D358A1A74}"/>
      </w:docPartPr>
      <w:docPartBody>
        <w:p w:rsidR="00000000" w:rsidRDefault="000C74A4" w:rsidP="000C74A4">
          <w:pPr>
            <w:pStyle w:val="1BCA99747DED104A813120277DBD12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4"/>
    <w:rsid w:val="000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3B74FC1D0DC4B96BC43CDB3950329">
    <w:name w:val="D263B74FC1D0DC4B96BC43CDB3950329"/>
    <w:rsid w:val="000C74A4"/>
  </w:style>
  <w:style w:type="paragraph" w:customStyle="1" w:styleId="C779989EE4DE5049AD8E9BA656D81A2A">
    <w:name w:val="C779989EE4DE5049AD8E9BA656D81A2A"/>
    <w:rsid w:val="000C74A4"/>
  </w:style>
  <w:style w:type="paragraph" w:customStyle="1" w:styleId="1BCA99747DED104A813120277DBD12F3">
    <w:name w:val="1BCA99747DED104A813120277DBD12F3"/>
    <w:rsid w:val="000C74A4"/>
  </w:style>
  <w:style w:type="paragraph" w:customStyle="1" w:styleId="E982F62F3AB75849884705D670ED9871">
    <w:name w:val="E982F62F3AB75849884705D670ED9871"/>
    <w:rsid w:val="000C74A4"/>
  </w:style>
  <w:style w:type="paragraph" w:customStyle="1" w:styleId="E39ABB05B214D1438707EFF57E21A192">
    <w:name w:val="E39ABB05B214D1438707EFF57E21A192"/>
    <w:rsid w:val="000C74A4"/>
  </w:style>
  <w:style w:type="paragraph" w:customStyle="1" w:styleId="CB2216EF155D1B4193A06BC9DCB2253D">
    <w:name w:val="CB2216EF155D1B4193A06BC9DCB2253D"/>
    <w:rsid w:val="000C74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3B74FC1D0DC4B96BC43CDB3950329">
    <w:name w:val="D263B74FC1D0DC4B96BC43CDB3950329"/>
    <w:rsid w:val="000C74A4"/>
  </w:style>
  <w:style w:type="paragraph" w:customStyle="1" w:styleId="C779989EE4DE5049AD8E9BA656D81A2A">
    <w:name w:val="C779989EE4DE5049AD8E9BA656D81A2A"/>
    <w:rsid w:val="000C74A4"/>
  </w:style>
  <w:style w:type="paragraph" w:customStyle="1" w:styleId="1BCA99747DED104A813120277DBD12F3">
    <w:name w:val="1BCA99747DED104A813120277DBD12F3"/>
    <w:rsid w:val="000C74A4"/>
  </w:style>
  <w:style w:type="paragraph" w:customStyle="1" w:styleId="E982F62F3AB75849884705D670ED9871">
    <w:name w:val="E982F62F3AB75849884705D670ED9871"/>
    <w:rsid w:val="000C74A4"/>
  </w:style>
  <w:style w:type="paragraph" w:customStyle="1" w:styleId="E39ABB05B214D1438707EFF57E21A192">
    <w:name w:val="E39ABB05B214D1438707EFF57E21A192"/>
    <w:rsid w:val="000C74A4"/>
  </w:style>
  <w:style w:type="paragraph" w:customStyle="1" w:styleId="CB2216EF155D1B4193A06BC9DCB2253D">
    <w:name w:val="CB2216EF155D1B4193A06BC9DCB2253D"/>
    <w:rsid w:val="000C7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656D1-4FDA-2A45-AE80-1CF193E8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2</cp:revision>
  <dcterms:created xsi:type="dcterms:W3CDTF">2013-11-05T14:22:00Z</dcterms:created>
  <dcterms:modified xsi:type="dcterms:W3CDTF">2013-11-05T14:33:00Z</dcterms:modified>
</cp:coreProperties>
</file>