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4" w:type="dxa"/>
        <w:tblLook w:val="04A0"/>
      </w:tblPr>
      <w:tblGrid>
        <w:gridCol w:w="3258"/>
        <w:gridCol w:w="3258"/>
        <w:gridCol w:w="3258"/>
      </w:tblGrid>
      <w:tr w:rsidR="00511720" w:rsidTr="00511720">
        <w:trPr>
          <w:trHeight w:val="2582"/>
        </w:trPr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A political ideology that focuses on ending class struggle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Utilitarians</w:t>
            </w:r>
            <w:proofErr w:type="spellEnd"/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movement of people from the country to cities</w:t>
            </w:r>
          </w:p>
        </w:tc>
      </w:tr>
      <w:tr w:rsidR="00511720" w:rsidTr="00511720">
        <w:trPr>
          <w:trHeight w:val="2582"/>
        </w:trPr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working class</w:t>
            </w:r>
          </w:p>
        </w:tc>
        <w:tc>
          <w:tcPr>
            <w:tcW w:w="3258" w:type="dxa"/>
          </w:tcPr>
          <w:p w:rsidR="00511720" w:rsidRPr="00BE4BE3" w:rsidRDefault="00511720" w:rsidP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27261A">
              <w:rPr>
                <w:rFonts w:ascii="Times New Roman" w:hAnsi="Times New Roman" w:cs="Times New Roman"/>
                <w:sz w:val="28"/>
                <w:szCs w:val="28"/>
              </w:rPr>
              <w:t xml:space="preserve"> emerging</w:t>
            </w: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 xml:space="preserve"> middle classes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steam engine</w:t>
            </w:r>
          </w:p>
        </w:tc>
      </w:tr>
      <w:tr w:rsidR="00511720" w:rsidTr="00511720">
        <w:trPr>
          <w:trHeight w:val="2408"/>
        </w:trPr>
        <w:tc>
          <w:tcPr>
            <w:tcW w:w="3258" w:type="dxa"/>
          </w:tcPr>
          <w:p w:rsidR="00511720" w:rsidRPr="00BE4BE3" w:rsidRDefault="00511720" w:rsidP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Work schedules were rigid and shifts were long, women and children were used for labor, workers were exposed to many dangers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Their working conditions were dangerous and inhumane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upper class</w:t>
            </w:r>
          </w:p>
        </w:tc>
      </w:tr>
      <w:tr w:rsidR="00511720" w:rsidTr="00511720">
        <w:trPr>
          <w:trHeight w:val="2408"/>
        </w:trPr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Coal provided the fuel needed to produce iron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British business class had large profits to invest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In tenements near the factories</w:t>
            </w:r>
          </w:p>
        </w:tc>
      </w:tr>
      <w:tr w:rsidR="00511720" w:rsidTr="00511720">
        <w:trPr>
          <w:trHeight w:val="2582"/>
        </w:trPr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The establishment of factories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An economic ideology in which society owns large farms and businesses</w:t>
            </w:r>
          </w:p>
        </w:tc>
        <w:tc>
          <w:tcPr>
            <w:tcW w:w="3258" w:type="dxa"/>
          </w:tcPr>
          <w:p w:rsidR="00511720" w:rsidRPr="00BE4BE3" w:rsidRDefault="0051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3">
              <w:rPr>
                <w:rFonts w:ascii="Times New Roman" w:hAnsi="Times New Roman" w:cs="Times New Roman"/>
                <w:sz w:val="28"/>
                <w:szCs w:val="28"/>
              </w:rPr>
              <w:t>Improved farm machinery</w:t>
            </w:r>
          </w:p>
        </w:tc>
      </w:tr>
    </w:tbl>
    <w:p w:rsidR="00545EE0" w:rsidRDefault="00545EE0"/>
    <w:sectPr w:rsidR="00545EE0" w:rsidSect="0054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11720"/>
    <w:rsid w:val="0027261A"/>
    <w:rsid w:val="00511720"/>
    <w:rsid w:val="00545EE0"/>
    <w:rsid w:val="006C6FDB"/>
    <w:rsid w:val="00BE4BE3"/>
    <w:rsid w:val="00DA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alexandra.thiessen</cp:lastModifiedBy>
  <cp:revision>3</cp:revision>
  <cp:lastPrinted>2011-11-07T18:12:00Z</cp:lastPrinted>
  <dcterms:created xsi:type="dcterms:W3CDTF">2011-11-07T17:48:00Z</dcterms:created>
  <dcterms:modified xsi:type="dcterms:W3CDTF">2011-11-07T18:34:00Z</dcterms:modified>
</cp:coreProperties>
</file>